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0C10F12A" w:rsidR="00997423" w:rsidRPr="000D3DB3" w:rsidRDefault="00B40067" w:rsidP="000D3D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D0A419F" w14:textId="28D64311" w:rsidR="00105727" w:rsidRPr="00B51771" w:rsidRDefault="00547A5C" w:rsidP="000D3DB3">
      <w:pPr>
        <w:rPr>
          <w:rFonts w:ascii="Arial" w:hAnsi="Arial" w:cs="Arial"/>
          <w:b/>
          <w:sz w:val="26"/>
          <w:szCs w:val="26"/>
        </w:rPr>
      </w:pPr>
      <w:r w:rsidRPr="00B51771">
        <w:rPr>
          <w:rFonts w:ascii="Arial" w:hAnsi="Arial" w:cs="Arial"/>
          <w:b/>
          <w:sz w:val="26"/>
          <w:szCs w:val="26"/>
        </w:rPr>
        <w:t xml:space="preserve">Gale </w:t>
      </w:r>
      <w:r w:rsidR="000D3DB3" w:rsidRPr="00B51771">
        <w:rPr>
          <w:rFonts w:ascii="Arial" w:hAnsi="Arial" w:cs="Arial"/>
          <w:b/>
          <w:sz w:val="26"/>
          <w:szCs w:val="26"/>
        </w:rPr>
        <w:t>Academic OneFile</w:t>
      </w:r>
      <w:r w:rsidRPr="00B51771">
        <w:rPr>
          <w:rFonts w:ascii="Arial" w:hAnsi="Arial" w:cs="Arial"/>
          <w:b/>
          <w:sz w:val="26"/>
          <w:szCs w:val="26"/>
        </w:rPr>
        <w:t xml:space="preserve"> </w:t>
      </w:r>
    </w:p>
    <w:p w14:paraId="12DD2955" w14:textId="598FB7E6" w:rsidR="00B80866" w:rsidRPr="00B51771" w:rsidRDefault="009B5210" w:rsidP="000D3DB3">
      <w:pPr>
        <w:rPr>
          <w:rFonts w:ascii="Arial" w:hAnsi="Arial" w:cs="Arial"/>
          <w:b/>
          <w:sz w:val="26"/>
          <w:szCs w:val="26"/>
        </w:rPr>
      </w:pPr>
      <w:r w:rsidRPr="00B51771">
        <w:rPr>
          <w:rFonts w:ascii="Arial" w:hAnsi="Arial" w:cs="Arial"/>
          <w:b/>
          <w:sz w:val="26"/>
          <w:szCs w:val="26"/>
        </w:rPr>
        <w:t xml:space="preserve">Email </w:t>
      </w:r>
      <w:r w:rsidR="00C41F38" w:rsidRPr="00B51771">
        <w:rPr>
          <w:rFonts w:ascii="Arial" w:hAnsi="Arial" w:cs="Arial"/>
          <w:b/>
          <w:sz w:val="26"/>
          <w:szCs w:val="26"/>
        </w:rPr>
        <w:t>f</w:t>
      </w:r>
      <w:r w:rsidRPr="00B51771">
        <w:rPr>
          <w:rFonts w:ascii="Arial" w:hAnsi="Arial" w:cs="Arial"/>
          <w:b/>
          <w:sz w:val="26"/>
          <w:szCs w:val="26"/>
        </w:rPr>
        <w:t xml:space="preserve">rom </w:t>
      </w:r>
      <w:r w:rsidR="008A59E8" w:rsidRPr="00B51771">
        <w:rPr>
          <w:rFonts w:ascii="Arial" w:hAnsi="Arial" w:cs="Arial"/>
          <w:b/>
          <w:sz w:val="26"/>
          <w:szCs w:val="26"/>
        </w:rPr>
        <w:t>Faculty</w:t>
      </w:r>
      <w:r w:rsidRPr="00B51771">
        <w:rPr>
          <w:rFonts w:ascii="Arial" w:hAnsi="Arial" w:cs="Arial"/>
          <w:b/>
          <w:sz w:val="26"/>
          <w:szCs w:val="26"/>
        </w:rPr>
        <w:t xml:space="preserve"> to </w:t>
      </w:r>
      <w:r w:rsidR="008A59E8" w:rsidRPr="00B51771">
        <w:rPr>
          <w:rFonts w:ascii="Arial" w:hAnsi="Arial" w:cs="Arial"/>
          <w:b/>
          <w:sz w:val="26"/>
          <w:szCs w:val="26"/>
        </w:rPr>
        <w:t>Students</w:t>
      </w:r>
    </w:p>
    <w:p w14:paraId="3E76C8BE" w14:textId="4B655656" w:rsidR="00547A5C" w:rsidRPr="00B51771" w:rsidRDefault="00547A5C" w:rsidP="000D3DB3">
      <w:pPr>
        <w:rPr>
          <w:rFonts w:ascii="Arial" w:hAnsi="Arial" w:cs="Arial"/>
          <w:sz w:val="22"/>
          <w:szCs w:val="22"/>
        </w:rPr>
      </w:pPr>
      <w:r w:rsidRPr="00B51771">
        <w:rPr>
          <w:rFonts w:ascii="Arial" w:hAnsi="Arial" w:cs="Arial"/>
          <w:sz w:val="22"/>
          <w:szCs w:val="22"/>
        </w:rPr>
        <w:t xml:space="preserve">Audience: </w:t>
      </w:r>
      <w:r w:rsidR="008A59E8" w:rsidRPr="00B51771">
        <w:rPr>
          <w:rFonts w:ascii="Arial" w:hAnsi="Arial" w:cs="Arial"/>
          <w:sz w:val="22"/>
          <w:szCs w:val="22"/>
        </w:rPr>
        <w:t>Students</w:t>
      </w:r>
    </w:p>
    <w:p w14:paraId="5F19EF8D" w14:textId="77777777" w:rsidR="00547A5C" w:rsidRPr="00B51771" w:rsidRDefault="00547A5C" w:rsidP="000D3DB3">
      <w:pPr>
        <w:rPr>
          <w:rFonts w:ascii="Arial" w:hAnsi="Arial" w:cs="Arial"/>
          <w:sz w:val="22"/>
          <w:szCs w:val="22"/>
        </w:rPr>
      </w:pPr>
    </w:p>
    <w:p w14:paraId="3CE23654" w14:textId="3ED7BB84" w:rsidR="00547A5C" w:rsidRPr="00B51771" w:rsidRDefault="008A59E8" w:rsidP="000D3DB3">
      <w:pPr>
        <w:rPr>
          <w:rFonts w:ascii="Arial" w:hAnsi="Arial" w:cs="Arial"/>
          <w:sz w:val="22"/>
          <w:szCs w:val="22"/>
        </w:rPr>
      </w:pPr>
      <w:r w:rsidRPr="00B51771">
        <w:rPr>
          <w:rFonts w:ascii="Arial" w:hAnsi="Arial" w:cs="Arial"/>
          <w:b/>
          <w:sz w:val="22"/>
          <w:szCs w:val="22"/>
        </w:rPr>
        <w:t>How to Use:</w:t>
      </w:r>
      <w:r w:rsidRPr="00B51771">
        <w:rPr>
          <w:rFonts w:ascii="Arial" w:hAnsi="Arial" w:cs="Arial"/>
          <w:sz w:val="22"/>
          <w:szCs w:val="22"/>
        </w:rPr>
        <w:t xml:space="preserve"> (1) Librarian customizes the copy, adds hyperlinks, and saves the file. (2) Librarian attaches the file to </w:t>
      </w:r>
      <w:r w:rsidRPr="009844B3">
        <w:rPr>
          <w:rFonts w:ascii="Arial" w:hAnsi="Arial" w:cs="Arial"/>
          <w:i/>
          <w:iCs/>
          <w:sz w:val="22"/>
          <w:szCs w:val="22"/>
        </w:rPr>
        <w:t>Gale</w:t>
      </w:r>
      <w:r w:rsidRPr="00B51771">
        <w:rPr>
          <w:rFonts w:ascii="Arial" w:hAnsi="Arial" w:cs="Arial"/>
          <w:sz w:val="22"/>
          <w:szCs w:val="22"/>
        </w:rPr>
        <w:t xml:space="preserve"> </w:t>
      </w:r>
      <w:r w:rsidRPr="00B51771">
        <w:rPr>
          <w:rFonts w:ascii="Arial" w:hAnsi="Arial" w:cs="Arial"/>
          <w:i/>
          <w:sz w:val="22"/>
          <w:szCs w:val="22"/>
        </w:rPr>
        <w:t>Academic OneFile</w:t>
      </w:r>
      <w:r w:rsidRPr="00B51771">
        <w:rPr>
          <w:rFonts w:ascii="Arial" w:hAnsi="Arial" w:cs="Arial"/>
          <w:sz w:val="22"/>
          <w:szCs w:val="22"/>
        </w:rPr>
        <w:t xml:space="preserve"> </w:t>
      </w:r>
      <w:r w:rsidR="00DA765A" w:rsidRPr="00B51771">
        <w:rPr>
          <w:rFonts w:ascii="Arial" w:hAnsi="Arial" w:cs="Arial"/>
          <w:sz w:val="22"/>
          <w:szCs w:val="22"/>
        </w:rPr>
        <w:t>e</w:t>
      </w:r>
      <w:r w:rsidRPr="00B51771">
        <w:rPr>
          <w:rFonts w:ascii="Arial" w:hAnsi="Arial" w:cs="Arial"/>
          <w:sz w:val="22"/>
          <w:szCs w:val="22"/>
        </w:rPr>
        <w:t xml:space="preserve">mail from </w:t>
      </w:r>
      <w:r w:rsidR="00DA765A" w:rsidRPr="00B51771">
        <w:rPr>
          <w:rFonts w:ascii="Arial" w:hAnsi="Arial" w:cs="Arial"/>
          <w:sz w:val="22"/>
          <w:szCs w:val="22"/>
        </w:rPr>
        <w:t>l</w:t>
      </w:r>
      <w:r w:rsidRPr="00B51771">
        <w:rPr>
          <w:rFonts w:ascii="Arial" w:hAnsi="Arial" w:cs="Arial"/>
          <w:sz w:val="22"/>
          <w:szCs w:val="22"/>
        </w:rPr>
        <w:t xml:space="preserve">ibrarian to </w:t>
      </w:r>
      <w:r w:rsidR="00DA765A" w:rsidRPr="00B51771">
        <w:rPr>
          <w:rFonts w:ascii="Arial" w:hAnsi="Arial" w:cs="Arial"/>
          <w:sz w:val="22"/>
          <w:szCs w:val="22"/>
        </w:rPr>
        <w:t>i</w:t>
      </w:r>
      <w:r w:rsidRPr="00B51771">
        <w:rPr>
          <w:rFonts w:ascii="Arial" w:hAnsi="Arial" w:cs="Arial"/>
          <w:sz w:val="22"/>
          <w:szCs w:val="22"/>
        </w:rPr>
        <w:t>nstructor. (3) Instructor explores the product and notifies students that it will be integrated into lesson plans. (4) Instructor customizes the email that was provided by the administrator/librarian. (4) Instructor copies and pastes the subject line and body copy into an e</w:t>
      </w:r>
      <w:bookmarkStart w:id="0" w:name="_GoBack"/>
      <w:bookmarkEnd w:id="0"/>
      <w:r w:rsidRPr="00B51771">
        <w:rPr>
          <w:rFonts w:ascii="Arial" w:hAnsi="Arial" w:cs="Arial"/>
          <w:sz w:val="22"/>
          <w:szCs w:val="22"/>
        </w:rPr>
        <w:t>mail. (5) Instructor sends email to students.</w:t>
      </w:r>
    </w:p>
    <w:p w14:paraId="021D9937" w14:textId="77777777" w:rsidR="00547A5C" w:rsidRPr="00B51771" w:rsidRDefault="00547A5C" w:rsidP="000D3DB3">
      <w:pPr>
        <w:rPr>
          <w:rFonts w:ascii="Arial" w:hAnsi="Arial" w:cs="Arial"/>
          <w:sz w:val="22"/>
          <w:szCs w:val="22"/>
        </w:rPr>
      </w:pPr>
    </w:p>
    <w:p w14:paraId="5A9D143F" w14:textId="3A5D0B4D" w:rsidR="003F0EDA" w:rsidRPr="00B51771" w:rsidRDefault="003F0EDA" w:rsidP="000D3DB3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B51771">
        <w:rPr>
          <w:rFonts w:ascii="Arial" w:eastAsia="Times New Roman" w:hAnsi="Arial" w:cs="Arial"/>
          <w:b/>
          <w:color w:val="232528"/>
          <w:sz w:val="22"/>
          <w:szCs w:val="22"/>
        </w:rPr>
        <w:t>Subject Line:</w:t>
      </w:r>
      <w:r w:rsidRPr="00B51771">
        <w:rPr>
          <w:rFonts w:ascii="Arial" w:eastAsia="Times New Roman" w:hAnsi="Arial" w:cs="Arial"/>
          <w:color w:val="232528"/>
          <w:sz w:val="22"/>
          <w:szCs w:val="22"/>
        </w:rPr>
        <w:t xml:space="preserve"> </w:t>
      </w:r>
      <w:r w:rsidR="0056608C" w:rsidRPr="00B51771">
        <w:rPr>
          <w:rFonts w:ascii="Arial" w:eastAsia="Times New Roman" w:hAnsi="Arial" w:cs="Arial"/>
          <w:color w:val="232528"/>
          <w:sz w:val="22"/>
          <w:szCs w:val="22"/>
        </w:rPr>
        <w:t>Find</w:t>
      </w:r>
      <w:r w:rsidR="00436A81" w:rsidRPr="00B51771">
        <w:rPr>
          <w:rFonts w:ascii="Arial" w:eastAsia="Times New Roman" w:hAnsi="Arial" w:cs="Arial"/>
          <w:color w:val="232528"/>
          <w:sz w:val="22"/>
          <w:szCs w:val="22"/>
        </w:rPr>
        <w:t xml:space="preserve"> Credible S</w:t>
      </w:r>
      <w:r w:rsidR="00914DF6" w:rsidRPr="00B51771">
        <w:rPr>
          <w:rFonts w:ascii="Arial" w:eastAsia="Times New Roman" w:hAnsi="Arial" w:cs="Arial"/>
          <w:color w:val="232528"/>
          <w:sz w:val="22"/>
          <w:szCs w:val="22"/>
        </w:rPr>
        <w:t>ources</w:t>
      </w:r>
      <w:r w:rsidR="00436A81" w:rsidRPr="00B51771">
        <w:rPr>
          <w:rFonts w:ascii="Arial" w:eastAsia="Times New Roman" w:hAnsi="Arial" w:cs="Arial"/>
          <w:color w:val="232528"/>
          <w:sz w:val="22"/>
          <w:szCs w:val="22"/>
        </w:rPr>
        <w:t xml:space="preserve"> E</w:t>
      </w:r>
      <w:r w:rsidR="008A59E8" w:rsidRPr="00B51771">
        <w:rPr>
          <w:rFonts w:ascii="Arial" w:eastAsia="Times New Roman" w:hAnsi="Arial" w:cs="Arial"/>
          <w:color w:val="232528"/>
          <w:sz w:val="22"/>
          <w:szCs w:val="22"/>
        </w:rPr>
        <w:t>asier</w:t>
      </w:r>
    </w:p>
    <w:p w14:paraId="20543EC3" w14:textId="77777777" w:rsidR="008A5851" w:rsidRPr="00B51771" w:rsidRDefault="008A5851" w:rsidP="008A5851">
      <w:pPr>
        <w:rPr>
          <w:rStyle w:val="CommentReference"/>
        </w:rPr>
      </w:pPr>
    </w:p>
    <w:p w14:paraId="51EA04B2" w14:textId="51882E38" w:rsidR="008A5851" w:rsidRPr="00B51771" w:rsidRDefault="008A5851" w:rsidP="008A5851">
      <w:pPr>
        <w:rPr>
          <w:rFonts w:ascii="Arial" w:eastAsia="Times New Roman" w:hAnsi="Arial" w:cs="Arial"/>
          <w:sz w:val="21"/>
          <w:szCs w:val="21"/>
        </w:rPr>
      </w:pPr>
      <w:r w:rsidRPr="00B51771">
        <w:rPr>
          <w:rFonts w:ascii="Arial" w:hAnsi="Arial" w:cs="Arial"/>
          <w:color w:val="211D1E"/>
          <w:sz w:val="22"/>
          <w:szCs w:val="22"/>
        </w:rPr>
        <w:t>Goo</w:t>
      </w:r>
      <w:r w:rsidR="00123152" w:rsidRPr="00B51771">
        <w:rPr>
          <w:rFonts w:ascii="Arial" w:hAnsi="Arial" w:cs="Arial"/>
          <w:color w:val="211D1E"/>
          <w:sz w:val="22"/>
          <w:szCs w:val="22"/>
        </w:rPr>
        <w:t>d news</w:t>
      </w:r>
      <w:r w:rsidRPr="00B51771">
        <w:rPr>
          <w:rFonts w:ascii="Arial" w:hAnsi="Arial" w:cs="Arial"/>
          <w:color w:val="211D1E"/>
          <w:sz w:val="22"/>
          <w:szCs w:val="22"/>
        </w:rPr>
        <w:t>! O</w:t>
      </w:r>
      <w:r w:rsidR="004A7095" w:rsidRPr="00B51771">
        <w:rPr>
          <w:rFonts w:ascii="Arial" w:hAnsi="Arial" w:cs="Arial"/>
          <w:color w:val="211D1E"/>
          <w:sz w:val="22"/>
          <w:szCs w:val="22"/>
        </w:rPr>
        <w:t>ur</w:t>
      </w:r>
      <w:r w:rsidR="00AD00CD" w:rsidRPr="00B51771">
        <w:rPr>
          <w:rFonts w:ascii="Arial" w:hAnsi="Arial" w:cs="Arial"/>
          <w:color w:val="211D1E"/>
          <w:sz w:val="22"/>
          <w:szCs w:val="22"/>
        </w:rPr>
        <w:t xml:space="preserve"> institution subscribes to </w:t>
      </w:r>
      <w:r w:rsidR="00DA3DDE">
        <w:rPr>
          <w:rFonts w:ascii="Arial" w:hAnsi="Arial" w:cs="Arial"/>
          <w:i/>
          <w:iCs/>
          <w:color w:val="211D1E"/>
          <w:sz w:val="22"/>
          <w:szCs w:val="22"/>
        </w:rPr>
        <w:t xml:space="preserve">Gale </w:t>
      </w:r>
      <w:r w:rsidR="00A3787D" w:rsidRPr="00B51771">
        <w:rPr>
          <w:rFonts w:ascii="Arial" w:hAnsi="Arial" w:cs="Arial"/>
          <w:i/>
          <w:iCs/>
          <w:color w:val="211D1E"/>
          <w:sz w:val="22"/>
          <w:szCs w:val="22"/>
        </w:rPr>
        <w:t xml:space="preserve">Academic OneFile </w:t>
      </w:r>
      <w:r w:rsidR="00A3787D" w:rsidRPr="00B51771">
        <w:rPr>
          <w:rFonts w:ascii="Arial" w:hAnsi="Arial" w:cs="Arial"/>
          <w:color w:val="211D1E"/>
          <w:sz w:val="22"/>
          <w:szCs w:val="22"/>
        </w:rPr>
        <w:t xml:space="preserve">from Gale. </w:t>
      </w:r>
      <w:r w:rsidRPr="00B51771">
        <w:rPr>
          <w:rFonts w:ascii="Arial" w:hAnsi="Arial" w:cs="Arial"/>
          <w:color w:val="000000"/>
          <w:sz w:val="21"/>
          <w:szCs w:val="21"/>
        </w:rPr>
        <w:t xml:space="preserve">This go-to resource </w:t>
      </w:r>
      <w:r w:rsidRPr="00B51771">
        <w:rPr>
          <w:rFonts w:ascii="Arial" w:eastAsia="Times New Roman" w:hAnsi="Arial" w:cs="Arial"/>
          <w:sz w:val="21"/>
          <w:szCs w:val="21"/>
        </w:rPr>
        <w:t xml:space="preserve">allows you to easily search through more than 17,000 publications from scholarly journals and </w:t>
      </w:r>
      <w:r w:rsidR="00436A81" w:rsidRPr="00B51771">
        <w:rPr>
          <w:rFonts w:ascii="Arial" w:eastAsia="Times New Roman" w:hAnsi="Arial" w:cs="Arial"/>
          <w:sz w:val="21"/>
          <w:szCs w:val="21"/>
        </w:rPr>
        <w:t>periodicals</w:t>
      </w:r>
      <w:r w:rsidR="00985931" w:rsidRPr="00B51771">
        <w:rPr>
          <w:rFonts w:ascii="Arial" w:eastAsia="Times New Roman" w:hAnsi="Arial" w:cs="Arial"/>
          <w:sz w:val="21"/>
          <w:szCs w:val="21"/>
        </w:rPr>
        <w:t>, including</w:t>
      </w:r>
      <w:r w:rsidRPr="00B51771">
        <w:rPr>
          <w:rFonts w:ascii="Arial" w:eastAsia="Times New Roman" w:hAnsi="Arial" w:cs="Arial"/>
          <w:sz w:val="21"/>
          <w:szCs w:val="21"/>
        </w:rPr>
        <w:t xml:space="preserve"> </w:t>
      </w:r>
      <w:r w:rsidRPr="00B51771">
        <w:rPr>
          <w:rFonts w:ascii="Arial" w:eastAsia="Times New Roman" w:hAnsi="Arial" w:cs="Arial"/>
          <w:i/>
          <w:sz w:val="21"/>
          <w:szCs w:val="21"/>
        </w:rPr>
        <w:t>Nature</w:t>
      </w:r>
      <w:r w:rsidRPr="00B51771">
        <w:rPr>
          <w:rFonts w:ascii="Arial" w:eastAsia="Times New Roman" w:hAnsi="Arial" w:cs="Arial"/>
          <w:sz w:val="21"/>
          <w:szCs w:val="21"/>
        </w:rPr>
        <w:t xml:space="preserve">, </w:t>
      </w:r>
      <w:r w:rsidR="00DA765A" w:rsidRPr="00B51771">
        <w:rPr>
          <w:rFonts w:ascii="Arial" w:eastAsia="Times New Roman" w:hAnsi="Arial" w:cs="Arial"/>
          <w:sz w:val="21"/>
          <w:szCs w:val="21"/>
        </w:rPr>
        <w:t>t</w:t>
      </w:r>
      <w:r w:rsidRPr="00B51771">
        <w:rPr>
          <w:rFonts w:ascii="Arial" w:eastAsia="Times New Roman" w:hAnsi="Arial" w:cs="Arial"/>
          <w:sz w:val="21"/>
          <w:szCs w:val="21"/>
        </w:rPr>
        <w:t>he</w:t>
      </w:r>
      <w:r w:rsidRPr="00B51771">
        <w:rPr>
          <w:rFonts w:ascii="Arial" w:eastAsia="Times New Roman" w:hAnsi="Arial" w:cs="Arial"/>
          <w:i/>
          <w:sz w:val="21"/>
          <w:szCs w:val="21"/>
        </w:rPr>
        <w:t xml:space="preserve"> Economist</w:t>
      </w:r>
      <w:r w:rsidRPr="00B51771">
        <w:rPr>
          <w:rFonts w:ascii="Arial" w:eastAsia="Times New Roman" w:hAnsi="Arial" w:cs="Arial"/>
          <w:sz w:val="21"/>
          <w:szCs w:val="21"/>
        </w:rPr>
        <w:t xml:space="preserve">, and the </w:t>
      </w:r>
      <w:r w:rsidRPr="00B51771">
        <w:rPr>
          <w:rFonts w:ascii="Arial" w:eastAsia="Times New Roman" w:hAnsi="Arial" w:cs="Arial"/>
          <w:i/>
          <w:sz w:val="21"/>
          <w:szCs w:val="21"/>
        </w:rPr>
        <w:t>New York Times</w:t>
      </w:r>
      <w:r w:rsidR="0024684D" w:rsidRPr="00B51771">
        <w:rPr>
          <w:rFonts w:ascii="Arial" w:eastAsia="Times New Roman" w:hAnsi="Arial" w:cs="Arial"/>
          <w:sz w:val="21"/>
          <w:szCs w:val="21"/>
        </w:rPr>
        <w:t>.</w:t>
      </w:r>
      <w:r w:rsidRPr="00B51771">
        <w:rPr>
          <w:rFonts w:ascii="Arial" w:eastAsia="Times New Roman" w:hAnsi="Arial" w:cs="Arial"/>
          <w:sz w:val="21"/>
          <w:szCs w:val="21"/>
        </w:rPr>
        <w:t xml:space="preserve"> </w:t>
      </w:r>
      <w:r w:rsidR="0024684D" w:rsidRPr="00B51771">
        <w:rPr>
          <w:rFonts w:ascii="Arial" w:eastAsia="Times New Roman" w:hAnsi="Arial" w:cs="Arial"/>
          <w:sz w:val="21"/>
          <w:szCs w:val="21"/>
        </w:rPr>
        <w:t>P</w:t>
      </w:r>
      <w:r w:rsidRPr="00B51771">
        <w:rPr>
          <w:rFonts w:ascii="Arial" w:eastAsia="Times New Roman" w:hAnsi="Arial" w:cs="Arial"/>
          <w:sz w:val="21"/>
          <w:szCs w:val="21"/>
        </w:rPr>
        <w:t>lus</w:t>
      </w:r>
      <w:r w:rsidR="0024684D" w:rsidRPr="00B51771">
        <w:rPr>
          <w:rFonts w:ascii="Arial" w:eastAsia="Times New Roman" w:hAnsi="Arial" w:cs="Arial"/>
          <w:sz w:val="21"/>
          <w:szCs w:val="21"/>
        </w:rPr>
        <w:t>, there are</w:t>
      </w:r>
      <w:r w:rsidRPr="00B51771">
        <w:rPr>
          <w:rFonts w:ascii="Arial" w:eastAsia="Times New Roman" w:hAnsi="Arial" w:cs="Arial"/>
          <w:sz w:val="21"/>
          <w:szCs w:val="21"/>
        </w:rPr>
        <w:t xml:space="preserve"> thousands of podcasts and transcripts from NPR and CNN as well as videos from BBC Worldwide Learning.</w:t>
      </w:r>
    </w:p>
    <w:p w14:paraId="19C2F2B7" w14:textId="77777777" w:rsidR="008A5851" w:rsidRPr="00B51771" w:rsidRDefault="008A5851" w:rsidP="008A5851">
      <w:pPr>
        <w:rPr>
          <w:rFonts w:ascii="Arial" w:hAnsi="Arial" w:cs="Arial"/>
          <w:sz w:val="21"/>
          <w:szCs w:val="21"/>
        </w:rPr>
      </w:pPr>
    </w:p>
    <w:p w14:paraId="66E605FC" w14:textId="683F0844" w:rsidR="008A5851" w:rsidRPr="00B51771" w:rsidRDefault="008A5851" w:rsidP="008A5851">
      <w:pPr>
        <w:rPr>
          <w:rFonts w:ascii="Arial" w:hAnsi="Arial" w:cs="Arial"/>
          <w:b/>
          <w:sz w:val="21"/>
          <w:szCs w:val="21"/>
        </w:rPr>
      </w:pPr>
      <w:r w:rsidRPr="00B51771">
        <w:rPr>
          <w:rFonts w:ascii="Arial" w:hAnsi="Arial" w:cs="Arial"/>
          <w:b/>
          <w:sz w:val="21"/>
          <w:szCs w:val="21"/>
        </w:rPr>
        <w:t>With</w:t>
      </w:r>
      <w:r w:rsidRPr="00B51771">
        <w:rPr>
          <w:rFonts w:ascii="Arial" w:hAnsi="Arial" w:cs="Arial"/>
          <w:b/>
          <w:i/>
          <w:iCs/>
          <w:color w:val="211D1E"/>
          <w:sz w:val="21"/>
          <w:szCs w:val="21"/>
        </w:rPr>
        <w:t xml:space="preserve"> </w:t>
      </w:r>
      <w:r w:rsidR="00DA3DDE">
        <w:rPr>
          <w:rFonts w:ascii="Arial" w:hAnsi="Arial" w:cs="Arial"/>
          <w:b/>
          <w:i/>
          <w:iCs/>
          <w:color w:val="211D1E"/>
          <w:sz w:val="21"/>
          <w:szCs w:val="21"/>
        </w:rPr>
        <w:t xml:space="preserve">Gale </w:t>
      </w:r>
      <w:r w:rsidRPr="00B51771">
        <w:rPr>
          <w:rFonts w:ascii="Arial" w:hAnsi="Arial" w:cs="Arial"/>
          <w:b/>
          <w:i/>
          <w:iCs/>
          <w:color w:val="211D1E"/>
          <w:sz w:val="21"/>
          <w:szCs w:val="21"/>
        </w:rPr>
        <w:t>Academic OneFile</w:t>
      </w:r>
      <w:r w:rsidRPr="00B51771">
        <w:rPr>
          <w:rFonts w:ascii="Arial" w:hAnsi="Arial" w:cs="Arial"/>
          <w:b/>
          <w:iCs/>
          <w:color w:val="211D1E"/>
          <w:sz w:val="21"/>
          <w:szCs w:val="21"/>
        </w:rPr>
        <w:t>,</w:t>
      </w:r>
      <w:r w:rsidRPr="00B51771">
        <w:rPr>
          <w:rFonts w:ascii="Arial" w:hAnsi="Arial" w:cs="Arial"/>
          <w:b/>
          <w:i/>
          <w:iCs/>
          <w:color w:val="211D1E"/>
          <w:sz w:val="21"/>
          <w:szCs w:val="21"/>
        </w:rPr>
        <w:t xml:space="preserve"> </w:t>
      </w:r>
      <w:r w:rsidRPr="00B51771">
        <w:rPr>
          <w:rFonts w:ascii="Arial" w:hAnsi="Arial" w:cs="Arial"/>
          <w:b/>
          <w:sz w:val="21"/>
          <w:szCs w:val="21"/>
        </w:rPr>
        <w:t>you can:</w:t>
      </w:r>
      <w:r w:rsidRPr="00B51771">
        <w:rPr>
          <w:rFonts w:ascii="Arial" w:hAnsi="Arial" w:cs="Arial"/>
          <w:b/>
          <w:sz w:val="21"/>
          <w:szCs w:val="21"/>
        </w:rPr>
        <w:br/>
      </w:r>
    </w:p>
    <w:p w14:paraId="21807488" w14:textId="77777777" w:rsidR="008A5851" w:rsidRPr="00B51771" w:rsidRDefault="008A5851" w:rsidP="008A5851">
      <w:pPr>
        <w:numPr>
          <w:ilvl w:val="0"/>
          <w:numId w:val="7"/>
        </w:numPr>
        <w:spacing w:after="12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B5177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Browse or search by discipline on any device.</w:t>
      </w:r>
    </w:p>
    <w:p w14:paraId="58035308" w14:textId="77777777" w:rsidR="008A5851" w:rsidRPr="00B51771" w:rsidRDefault="008A5851" w:rsidP="008A5851">
      <w:pPr>
        <w:numPr>
          <w:ilvl w:val="0"/>
          <w:numId w:val="7"/>
        </w:numPr>
        <w:spacing w:after="12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B5177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Use the Topic Finder tool to connect concepts to guide your research</w:t>
      </w:r>
      <w:r w:rsidRPr="00B5177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E38D83B" w14:textId="7E64F052" w:rsidR="00436A81" w:rsidRPr="00B51771" w:rsidRDefault="008A5851" w:rsidP="00436A81">
      <w:pPr>
        <w:pStyle w:val="ListParagraph"/>
        <w:numPr>
          <w:ilvl w:val="0"/>
          <w:numId w:val="7"/>
        </w:numPr>
        <w:spacing w:after="75" w:line="240" w:lineRule="auto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  <w:r w:rsidRPr="00B51771">
        <w:rPr>
          <w:rFonts w:ascii="Arial" w:eastAsia="Times New Roman" w:hAnsi="Arial" w:cs="Arial"/>
          <w:color w:val="000000" w:themeColor="text1"/>
          <w:sz w:val="21"/>
          <w:szCs w:val="21"/>
        </w:rPr>
        <w:t>Download files directly to Google Drive via G Suite for Education</w:t>
      </w:r>
      <w:r w:rsidR="00DA765A" w:rsidRPr="00B51771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  <w:r w:rsidRPr="00B5177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216E456C" w14:textId="65CC57CD" w:rsidR="00436A81" w:rsidRPr="00B51771" w:rsidRDefault="00436A81" w:rsidP="00436A81">
      <w:pPr>
        <w:pStyle w:val="ListParagraph"/>
        <w:numPr>
          <w:ilvl w:val="0"/>
          <w:numId w:val="7"/>
        </w:numPr>
        <w:spacing w:after="75" w:line="240" w:lineRule="auto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  <w:r w:rsidRPr="00B51771">
        <w:rPr>
          <w:rFonts w:ascii="Arial" w:eastAsia="Times New Roman" w:hAnsi="Arial" w:cs="Arial"/>
          <w:color w:val="000000" w:themeColor="text1"/>
          <w:sz w:val="21"/>
          <w:szCs w:val="21"/>
        </w:rPr>
        <w:t>Pull complete citations in MLA, APA, and Chicago-style formats; and copy, paste, or export to popular services like EasyBib.</w:t>
      </w:r>
    </w:p>
    <w:p w14:paraId="103BEED6" w14:textId="77777777" w:rsidR="0024684D" w:rsidRPr="00B51771" w:rsidRDefault="0024684D" w:rsidP="008A5851">
      <w:pPr>
        <w:rPr>
          <w:rFonts w:ascii="Arial" w:hAnsi="Arial" w:cs="Arial"/>
          <w:sz w:val="21"/>
          <w:szCs w:val="21"/>
        </w:rPr>
      </w:pPr>
    </w:p>
    <w:p w14:paraId="0D5E48FE" w14:textId="6191CF23" w:rsidR="008A5851" w:rsidRPr="00B51771" w:rsidRDefault="008A5851" w:rsidP="008A5851">
      <w:pPr>
        <w:rPr>
          <w:rFonts w:ascii="Arial" w:hAnsi="Arial" w:cs="Arial"/>
          <w:sz w:val="21"/>
          <w:szCs w:val="21"/>
        </w:rPr>
      </w:pPr>
      <w:r w:rsidRPr="00B51771">
        <w:rPr>
          <w:rFonts w:ascii="Arial" w:hAnsi="Arial" w:cs="Arial"/>
          <w:sz w:val="21"/>
          <w:szCs w:val="21"/>
        </w:rPr>
        <w:t xml:space="preserve">As an added </w:t>
      </w:r>
      <w:r w:rsidR="0024684D" w:rsidRPr="00B51771">
        <w:rPr>
          <w:rFonts w:ascii="Arial" w:hAnsi="Arial" w:cs="Arial"/>
          <w:sz w:val="21"/>
          <w:szCs w:val="21"/>
        </w:rPr>
        <w:t>bonus</w:t>
      </w:r>
      <w:r w:rsidRPr="00B51771">
        <w:rPr>
          <w:rFonts w:ascii="Arial" w:hAnsi="Arial" w:cs="Arial"/>
          <w:sz w:val="21"/>
          <w:szCs w:val="21"/>
        </w:rPr>
        <w:t>,</w:t>
      </w:r>
      <w:r w:rsidR="00436A81" w:rsidRPr="00B51771">
        <w:rPr>
          <w:rFonts w:ascii="Arial" w:hAnsi="Arial" w:cs="Arial"/>
          <w:sz w:val="21"/>
          <w:szCs w:val="21"/>
        </w:rPr>
        <w:t xml:space="preserve"> you can also retrieve </w:t>
      </w:r>
      <w:r w:rsidR="00DA3DDE">
        <w:rPr>
          <w:rFonts w:ascii="Arial" w:hAnsi="Arial" w:cs="Arial"/>
          <w:i/>
          <w:iCs/>
          <w:sz w:val="21"/>
          <w:szCs w:val="21"/>
        </w:rPr>
        <w:t xml:space="preserve">Gale </w:t>
      </w:r>
      <w:r w:rsidRPr="00B51771">
        <w:rPr>
          <w:rFonts w:ascii="Arial" w:hAnsi="Arial" w:cs="Arial"/>
          <w:i/>
          <w:sz w:val="21"/>
          <w:szCs w:val="21"/>
        </w:rPr>
        <w:t>Academic OneFile</w:t>
      </w:r>
      <w:r w:rsidRPr="00B51771">
        <w:rPr>
          <w:rFonts w:ascii="Arial" w:hAnsi="Arial" w:cs="Arial"/>
          <w:sz w:val="21"/>
          <w:szCs w:val="21"/>
        </w:rPr>
        <w:t xml:space="preserve"> </w:t>
      </w:r>
      <w:r w:rsidR="00436A81" w:rsidRPr="00B51771">
        <w:rPr>
          <w:rFonts w:ascii="Arial" w:hAnsi="Arial" w:cs="Arial"/>
          <w:sz w:val="21"/>
          <w:szCs w:val="21"/>
        </w:rPr>
        <w:t>from</w:t>
      </w:r>
      <w:r w:rsidRPr="00B51771">
        <w:rPr>
          <w:rFonts w:ascii="Arial" w:hAnsi="Arial" w:cs="Arial"/>
          <w:sz w:val="21"/>
          <w:szCs w:val="21"/>
        </w:rPr>
        <w:t xml:space="preserve"> Google Scholar via our library’s subscription.</w:t>
      </w:r>
    </w:p>
    <w:p w14:paraId="7522E392" w14:textId="77777777" w:rsidR="008A5851" w:rsidRPr="00B51771" w:rsidRDefault="008A5851" w:rsidP="008A5851">
      <w:pPr>
        <w:pStyle w:val="p1"/>
        <w:spacing w:after="90"/>
        <w:ind w:left="720"/>
        <w:rPr>
          <w:rFonts w:ascii="Arial" w:hAnsi="Arial" w:cs="Arial"/>
          <w:sz w:val="21"/>
          <w:szCs w:val="21"/>
        </w:rPr>
      </w:pPr>
    </w:p>
    <w:p w14:paraId="3C19E189" w14:textId="43475836" w:rsidR="00123152" w:rsidRPr="00B51771" w:rsidRDefault="0024684D" w:rsidP="00123152">
      <w:pPr>
        <w:rPr>
          <w:rFonts w:ascii="Arial" w:hAnsi="Arial" w:cs="Arial"/>
          <w:b/>
          <w:sz w:val="22"/>
          <w:szCs w:val="22"/>
        </w:rPr>
      </w:pPr>
      <w:r w:rsidRPr="00B51771">
        <w:rPr>
          <w:rFonts w:ascii="Arial" w:hAnsi="Arial" w:cs="Arial"/>
          <w:b/>
          <w:sz w:val="22"/>
          <w:szCs w:val="22"/>
        </w:rPr>
        <w:t>Be sure to b</w:t>
      </w:r>
      <w:r w:rsidR="004E4E74" w:rsidRPr="00B51771">
        <w:rPr>
          <w:rFonts w:ascii="Arial" w:hAnsi="Arial" w:cs="Arial"/>
          <w:b/>
          <w:sz w:val="22"/>
          <w:szCs w:val="22"/>
        </w:rPr>
        <w:t>ookmark this research tool</w:t>
      </w:r>
      <w:r w:rsidRPr="00B51771">
        <w:rPr>
          <w:rFonts w:ascii="Arial" w:hAnsi="Arial" w:cs="Arial"/>
          <w:b/>
          <w:sz w:val="22"/>
          <w:szCs w:val="22"/>
        </w:rPr>
        <w:t>.</w:t>
      </w:r>
      <w:r w:rsidR="004E4E74" w:rsidRPr="00B51771">
        <w:rPr>
          <w:rFonts w:ascii="Arial" w:hAnsi="Arial" w:cs="Arial"/>
          <w:b/>
          <w:sz w:val="22"/>
          <w:szCs w:val="22"/>
        </w:rPr>
        <w:t xml:space="preserve"> </w:t>
      </w:r>
    </w:p>
    <w:p w14:paraId="14A88A0F" w14:textId="77777777" w:rsidR="00347F9E" w:rsidRPr="00B51771" w:rsidRDefault="00347F9E" w:rsidP="00123152">
      <w:pPr>
        <w:rPr>
          <w:rFonts w:ascii="Arial" w:hAnsi="Arial" w:cs="Arial"/>
          <w:b/>
          <w:sz w:val="22"/>
          <w:szCs w:val="22"/>
        </w:rPr>
      </w:pPr>
    </w:p>
    <w:p w14:paraId="1801E7EB" w14:textId="27B120E3" w:rsidR="003F0EDA" w:rsidRPr="00B51771" w:rsidRDefault="00123152" w:rsidP="0024684D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B51771">
        <w:rPr>
          <w:rFonts w:ascii="Arial" w:eastAsia="Times New Roman" w:hAnsi="Arial" w:cs="Arial"/>
          <w:color w:val="3A3A3A"/>
          <w:sz w:val="22"/>
          <w:szCs w:val="22"/>
          <w:shd w:val="clear" w:color="auto" w:fill="FFFFFF"/>
        </w:rPr>
        <w:t xml:space="preserve">Access </w:t>
      </w:r>
      <w:r w:rsidR="00DA3DDE">
        <w:rPr>
          <w:rFonts w:ascii="Arial" w:eastAsia="Times New Roman" w:hAnsi="Arial" w:cs="Arial"/>
          <w:i/>
          <w:iCs/>
          <w:color w:val="3A3A3A"/>
          <w:sz w:val="22"/>
          <w:szCs w:val="22"/>
          <w:shd w:val="clear" w:color="auto" w:fill="FFFFFF"/>
        </w:rPr>
        <w:t xml:space="preserve">Gale </w:t>
      </w:r>
      <w:r w:rsidR="0024684D" w:rsidRPr="00B51771">
        <w:rPr>
          <w:rFonts w:ascii="Arial" w:hAnsi="Arial" w:cs="Arial"/>
          <w:i/>
          <w:iCs/>
          <w:color w:val="211D1E"/>
          <w:sz w:val="22"/>
          <w:szCs w:val="22"/>
        </w:rPr>
        <w:t xml:space="preserve">Academic OneFile </w:t>
      </w:r>
      <w:r w:rsidR="00300CBD" w:rsidRPr="00B51771">
        <w:rPr>
          <w:rFonts w:ascii="Arial" w:hAnsi="Arial" w:cs="Arial"/>
          <w:sz w:val="22"/>
          <w:szCs w:val="22"/>
        </w:rPr>
        <w:t xml:space="preserve">now </w:t>
      </w:r>
      <w:r w:rsidR="0038258C" w:rsidRPr="00B51771">
        <w:rPr>
          <w:rFonts w:ascii="Arial" w:hAnsi="Arial" w:cs="Arial"/>
          <w:color w:val="000000"/>
          <w:sz w:val="22"/>
          <w:szCs w:val="22"/>
        </w:rPr>
        <w:t xml:space="preserve">via &lt;Library Name&gt; </w:t>
      </w:r>
      <w:r w:rsidR="0038258C" w:rsidRPr="00B51771">
        <w:rPr>
          <w:rFonts w:ascii="Arial" w:hAnsi="Arial" w:cs="Arial"/>
          <w:sz w:val="22"/>
          <w:szCs w:val="22"/>
        </w:rPr>
        <w:t>at &lt;</w:t>
      </w:r>
      <w:r w:rsidR="0038258C" w:rsidRPr="00B51771">
        <w:rPr>
          <w:rFonts w:ascii="Arial" w:eastAsia="Times New Roman" w:hAnsi="Arial" w:cs="Arial"/>
          <w:sz w:val="22"/>
          <w:szCs w:val="22"/>
        </w:rPr>
        <w:t xml:space="preserve">hyperlink to your library’s </w:t>
      </w:r>
      <w:r w:rsidR="0038258C" w:rsidRPr="00B51771">
        <w:rPr>
          <w:rFonts w:ascii="Arial" w:hAnsi="Arial" w:cs="Arial"/>
          <w:sz w:val="22"/>
          <w:szCs w:val="22"/>
        </w:rPr>
        <w:t xml:space="preserve">website or </w:t>
      </w:r>
      <w:r w:rsidR="00DA3DDE">
        <w:rPr>
          <w:rFonts w:ascii="Arial" w:hAnsi="Arial" w:cs="Arial"/>
          <w:i/>
          <w:iCs/>
          <w:sz w:val="22"/>
          <w:szCs w:val="22"/>
        </w:rPr>
        <w:t xml:space="preserve">Gale </w:t>
      </w:r>
      <w:r w:rsidR="0038258C" w:rsidRPr="00B51771">
        <w:rPr>
          <w:rFonts w:ascii="Arial" w:hAnsi="Arial" w:cs="Arial"/>
          <w:i/>
          <w:sz w:val="22"/>
          <w:szCs w:val="22"/>
        </w:rPr>
        <w:t>Academic OneFile</w:t>
      </w:r>
      <w:r w:rsidR="0038258C" w:rsidRPr="00B51771">
        <w:rPr>
          <w:rFonts w:ascii="Arial" w:hAnsi="Arial" w:cs="Arial"/>
          <w:sz w:val="22"/>
          <w:szCs w:val="22"/>
        </w:rPr>
        <w:t xml:space="preserve"> product page&gt;</w:t>
      </w:r>
      <w:r w:rsidR="0038258C" w:rsidRPr="00B51771">
        <w:rPr>
          <w:rFonts w:ascii="Arial" w:eastAsia="Times New Roman" w:hAnsi="Arial" w:cs="Arial"/>
          <w:color w:val="232528"/>
          <w:sz w:val="22"/>
          <w:szCs w:val="22"/>
        </w:rPr>
        <w:t>.</w:t>
      </w:r>
    </w:p>
    <w:p w14:paraId="0DCDD412" w14:textId="77777777" w:rsidR="0024684D" w:rsidRPr="00B51771" w:rsidRDefault="0024684D" w:rsidP="0024684D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403F91F8" w14:textId="77777777" w:rsidR="00956B14" w:rsidRPr="00B51771" w:rsidRDefault="00956B14" w:rsidP="00956B14">
      <w:pPr>
        <w:rPr>
          <w:rFonts w:ascii="Arial" w:hAnsi="Arial" w:cs="Arial"/>
          <w:color w:val="232528"/>
          <w:sz w:val="21"/>
          <w:szCs w:val="21"/>
        </w:rPr>
      </w:pPr>
      <w:r w:rsidRPr="00B51771">
        <w:rPr>
          <w:rFonts w:ascii="Arial" w:hAnsi="Arial" w:cs="Arial"/>
          <w:color w:val="232528"/>
          <w:sz w:val="21"/>
          <w:szCs w:val="21"/>
        </w:rPr>
        <w:t>Regards,</w:t>
      </w:r>
    </w:p>
    <w:p w14:paraId="319B251C" w14:textId="77777777" w:rsidR="0024684D" w:rsidRPr="00B51771" w:rsidRDefault="0024684D" w:rsidP="0024684D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33C4B3AD" w14:textId="78A7B407" w:rsidR="00997423" w:rsidRPr="00914DF6" w:rsidRDefault="003F0EDA" w:rsidP="000D3DB3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B51771">
        <w:rPr>
          <w:rFonts w:ascii="Arial" w:eastAsia="Times New Roman" w:hAnsi="Arial" w:cs="Arial"/>
          <w:color w:val="232528"/>
          <w:sz w:val="22"/>
          <w:szCs w:val="22"/>
        </w:rPr>
        <w:t>&lt;</w:t>
      </w:r>
      <w:r w:rsidR="008A59E8" w:rsidRPr="00B51771">
        <w:rPr>
          <w:rFonts w:ascii="Arial" w:eastAsia="Times New Roman" w:hAnsi="Arial" w:cs="Arial"/>
          <w:color w:val="232528"/>
          <w:sz w:val="22"/>
          <w:szCs w:val="22"/>
        </w:rPr>
        <w:t>Instructor’</w:t>
      </w:r>
      <w:r w:rsidR="005E49AB" w:rsidRPr="00B51771">
        <w:rPr>
          <w:rFonts w:ascii="Arial" w:eastAsia="Times New Roman" w:hAnsi="Arial" w:cs="Arial"/>
          <w:color w:val="232528"/>
          <w:sz w:val="22"/>
          <w:szCs w:val="22"/>
        </w:rPr>
        <w:t>s Name/Signature</w:t>
      </w:r>
      <w:r w:rsidRPr="00B51771">
        <w:rPr>
          <w:rFonts w:ascii="Arial" w:eastAsia="Times New Roman" w:hAnsi="Arial" w:cs="Arial"/>
          <w:color w:val="232528"/>
          <w:sz w:val="22"/>
          <w:szCs w:val="22"/>
        </w:rPr>
        <w:t>&gt;</w:t>
      </w:r>
    </w:p>
    <w:sectPr w:rsidR="00997423" w:rsidRPr="00914DF6" w:rsidSect="00F568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2DB00" w14:textId="77777777" w:rsidR="009F6429" w:rsidRDefault="009F6429" w:rsidP="004141DC">
      <w:r>
        <w:separator/>
      </w:r>
    </w:p>
  </w:endnote>
  <w:endnote w:type="continuationSeparator" w:id="0">
    <w:p w14:paraId="48597DBF" w14:textId="77777777" w:rsidR="009F6429" w:rsidRDefault="009F6429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520F" w14:textId="155D2A43" w:rsidR="00997423" w:rsidRDefault="00997423" w:rsidP="009844B3">
    <w:r w:rsidRPr="005E2C46">
      <w:rPr>
        <w:rFonts w:ascii="Arial" w:hAnsi="Arial" w:cs="Calibri Light (Headings)"/>
        <w:color w:val="000000" w:themeColor="text1"/>
        <w:sz w:val="20"/>
        <w:szCs w:val="20"/>
      </w:rPr>
      <w:t>©201</w:t>
    </w:r>
    <w:r w:rsidR="009844B3">
      <w:rPr>
        <w:rFonts w:ascii="Arial" w:hAnsi="Arial" w:cs="Calibri Light (Headings)"/>
        <w:color w:val="000000" w:themeColor="text1"/>
        <w:sz w:val="20"/>
        <w:szCs w:val="20"/>
      </w:rPr>
      <w:t>9</w:t>
    </w:r>
    <w:r w:rsidRPr="005E2C46">
      <w:rPr>
        <w:rFonts w:ascii="Arial" w:hAnsi="Arial" w:cs="Calibri Light (Headings)"/>
        <w:color w:val="000000" w:themeColor="text1"/>
        <w:sz w:val="20"/>
        <w:szCs w:val="20"/>
      </w:rPr>
      <w:t xml:space="preserve">. Gale, a Cengage Company. </w:t>
    </w:r>
    <w:r w:rsidR="009844B3">
      <w:rPr>
        <w:rFonts w:ascii="Arial" w:hAnsi="Arial" w:cs="Arial"/>
        <w:color w:val="545454"/>
        <w:sz w:val="21"/>
        <w:szCs w:val="21"/>
        <w:shd w:val="clear" w:color="auto" w:fill="E9F2F9"/>
      </w:rPr>
      <w:t>GCT201151742 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5B6A8" w14:textId="77777777" w:rsidR="009F6429" w:rsidRDefault="009F6429" w:rsidP="004141DC">
      <w:r>
        <w:separator/>
      </w:r>
    </w:p>
  </w:footnote>
  <w:footnote w:type="continuationSeparator" w:id="0">
    <w:p w14:paraId="5A6732AE" w14:textId="77777777" w:rsidR="009F6429" w:rsidRDefault="009F6429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126E5"/>
    <w:multiLevelType w:val="multilevel"/>
    <w:tmpl w:val="CACC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E666A"/>
    <w:multiLevelType w:val="hybridMultilevel"/>
    <w:tmpl w:val="83AC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NzEwNbc0tzSzMDVS0lEKTi0uzszPAykwrAUANIVFNCwAAAA="/>
  </w:docVars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36EEF"/>
    <w:rsid w:val="00047486"/>
    <w:rsid w:val="00047987"/>
    <w:rsid w:val="00052503"/>
    <w:rsid w:val="0006161A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38EE"/>
    <w:rsid w:val="000C5AEF"/>
    <w:rsid w:val="000D3DB3"/>
    <w:rsid w:val="000D5D39"/>
    <w:rsid w:val="000E077A"/>
    <w:rsid w:val="000F2B60"/>
    <w:rsid w:val="001023B4"/>
    <w:rsid w:val="00105727"/>
    <w:rsid w:val="00106AD3"/>
    <w:rsid w:val="00110C6E"/>
    <w:rsid w:val="00112FFB"/>
    <w:rsid w:val="001155E2"/>
    <w:rsid w:val="001169EA"/>
    <w:rsid w:val="00123152"/>
    <w:rsid w:val="001275CD"/>
    <w:rsid w:val="00127F62"/>
    <w:rsid w:val="00144824"/>
    <w:rsid w:val="00145A4C"/>
    <w:rsid w:val="00146E02"/>
    <w:rsid w:val="00154387"/>
    <w:rsid w:val="001635FD"/>
    <w:rsid w:val="001770A6"/>
    <w:rsid w:val="001770CE"/>
    <w:rsid w:val="0018224D"/>
    <w:rsid w:val="0018242F"/>
    <w:rsid w:val="00182844"/>
    <w:rsid w:val="00183965"/>
    <w:rsid w:val="00184412"/>
    <w:rsid w:val="001865EE"/>
    <w:rsid w:val="001951A4"/>
    <w:rsid w:val="00195310"/>
    <w:rsid w:val="001966E5"/>
    <w:rsid w:val="001974A9"/>
    <w:rsid w:val="001A09A0"/>
    <w:rsid w:val="001A3849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684D"/>
    <w:rsid w:val="00247068"/>
    <w:rsid w:val="00254E7F"/>
    <w:rsid w:val="00255856"/>
    <w:rsid w:val="00260C11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E0EBA"/>
    <w:rsid w:val="002E2153"/>
    <w:rsid w:val="002E27EF"/>
    <w:rsid w:val="002E5C58"/>
    <w:rsid w:val="002E744C"/>
    <w:rsid w:val="002F6FD9"/>
    <w:rsid w:val="002F7200"/>
    <w:rsid w:val="00300CBD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6656"/>
    <w:rsid w:val="0034372E"/>
    <w:rsid w:val="00344F90"/>
    <w:rsid w:val="00346764"/>
    <w:rsid w:val="0034777D"/>
    <w:rsid w:val="00347F9E"/>
    <w:rsid w:val="00351EBF"/>
    <w:rsid w:val="00352ED7"/>
    <w:rsid w:val="0035457C"/>
    <w:rsid w:val="00355BA8"/>
    <w:rsid w:val="00361982"/>
    <w:rsid w:val="0036393D"/>
    <w:rsid w:val="00364EA5"/>
    <w:rsid w:val="00365902"/>
    <w:rsid w:val="00372937"/>
    <w:rsid w:val="0037310C"/>
    <w:rsid w:val="0037545F"/>
    <w:rsid w:val="0038258C"/>
    <w:rsid w:val="00382DDB"/>
    <w:rsid w:val="00387D35"/>
    <w:rsid w:val="00390D53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E6A23"/>
    <w:rsid w:val="003F003E"/>
    <w:rsid w:val="003F0EDA"/>
    <w:rsid w:val="003F7CED"/>
    <w:rsid w:val="00404B52"/>
    <w:rsid w:val="00410E04"/>
    <w:rsid w:val="00411D26"/>
    <w:rsid w:val="0041312B"/>
    <w:rsid w:val="004136AC"/>
    <w:rsid w:val="004141DC"/>
    <w:rsid w:val="00417B0D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36A81"/>
    <w:rsid w:val="00440837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153E"/>
    <w:rsid w:val="00473B74"/>
    <w:rsid w:val="004771A2"/>
    <w:rsid w:val="004772F3"/>
    <w:rsid w:val="0048184F"/>
    <w:rsid w:val="004843F7"/>
    <w:rsid w:val="00491879"/>
    <w:rsid w:val="004948C6"/>
    <w:rsid w:val="00497869"/>
    <w:rsid w:val="004A0671"/>
    <w:rsid w:val="004A2EC1"/>
    <w:rsid w:val="004A5F36"/>
    <w:rsid w:val="004A7095"/>
    <w:rsid w:val="004B3605"/>
    <w:rsid w:val="004C3576"/>
    <w:rsid w:val="004C4978"/>
    <w:rsid w:val="004C6F8E"/>
    <w:rsid w:val="004D2C49"/>
    <w:rsid w:val="004E0900"/>
    <w:rsid w:val="004E0997"/>
    <w:rsid w:val="004E494B"/>
    <w:rsid w:val="004E4E74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2BB8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6608C"/>
    <w:rsid w:val="00570314"/>
    <w:rsid w:val="00572628"/>
    <w:rsid w:val="0058077E"/>
    <w:rsid w:val="005829DB"/>
    <w:rsid w:val="00586CF2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2C46"/>
    <w:rsid w:val="005E366E"/>
    <w:rsid w:val="005E4572"/>
    <w:rsid w:val="005E49AB"/>
    <w:rsid w:val="005E57EE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43205"/>
    <w:rsid w:val="006554AC"/>
    <w:rsid w:val="006623EB"/>
    <w:rsid w:val="0066595B"/>
    <w:rsid w:val="006706A2"/>
    <w:rsid w:val="00675A42"/>
    <w:rsid w:val="00676E38"/>
    <w:rsid w:val="00677269"/>
    <w:rsid w:val="0068126C"/>
    <w:rsid w:val="006835B0"/>
    <w:rsid w:val="00686FA3"/>
    <w:rsid w:val="00687E6A"/>
    <w:rsid w:val="006930B4"/>
    <w:rsid w:val="00693609"/>
    <w:rsid w:val="006A0B56"/>
    <w:rsid w:val="006A3F73"/>
    <w:rsid w:val="006A4E69"/>
    <w:rsid w:val="006B47E1"/>
    <w:rsid w:val="006C0D62"/>
    <w:rsid w:val="006C13B1"/>
    <w:rsid w:val="006C15EE"/>
    <w:rsid w:val="006C3BBA"/>
    <w:rsid w:val="006D38F2"/>
    <w:rsid w:val="006E3A18"/>
    <w:rsid w:val="006E3F9E"/>
    <w:rsid w:val="006E5892"/>
    <w:rsid w:val="006E66F4"/>
    <w:rsid w:val="006F2060"/>
    <w:rsid w:val="006F6DF8"/>
    <w:rsid w:val="007006A0"/>
    <w:rsid w:val="00701B21"/>
    <w:rsid w:val="007038AE"/>
    <w:rsid w:val="007119B0"/>
    <w:rsid w:val="00721381"/>
    <w:rsid w:val="00722776"/>
    <w:rsid w:val="00723FED"/>
    <w:rsid w:val="00725C8A"/>
    <w:rsid w:val="00727581"/>
    <w:rsid w:val="00732D62"/>
    <w:rsid w:val="00733C04"/>
    <w:rsid w:val="00735921"/>
    <w:rsid w:val="007364E3"/>
    <w:rsid w:val="007406A7"/>
    <w:rsid w:val="00743BE5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B0C25"/>
    <w:rsid w:val="007B1507"/>
    <w:rsid w:val="007B4C15"/>
    <w:rsid w:val="007C2CDE"/>
    <w:rsid w:val="007C5143"/>
    <w:rsid w:val="007D191A"/>
    <w:rsid w:val="007D2B52"/>
    <w:rsid w:val="007D47CC"/>
    <w:rsid w:val="007E2F58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263F6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AC4"/>
    <w:rsid w:val="00884F8E"/>
    <w:rsid w:val="008875E1"/>
    <w:rsid w:val="008911F5"/>
    <w:rsid w:val="008920AA"/>
    <w:rsid w:val="00893CDA"/>
    <w:rsid w:val="008A1C2D"/>
    <w:rsid w:val="008A27CD"/>
    <w:rsid w:val="008A3FB1"/>
    <w:rsid w:val="008A5851"/>
    <w:rsid w:val="008A59E8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14DF6"/>
    <w:rsid w:val="00927BFC"/>
    <w:rsid w:val="00931114"/>
    <w:rsid w:val="009323D2"/>
    <w:rsid w:val="009373B2"/>
    <w:rsid w:val="00945658"/>
    <w:rsid w:val="00947857"/>
    <w:rsid w:val="00956B14"/>
    <w:rsid w:val="00960161"/>
    <w:rsid w:val="009638E1"/>
    <w:rsid w:val="009721F5"/>
    <w:rsid w:val="00973E87"/>
    <w:rsid w:val="00982EBC"/>
    <w:rsid w:val="009844B3"/>
    <w:rsid w:val="00985931"/>
    <w:rsid w:val="00987B9F"/>
    <w:rsid w:val="009903BB"/>
    <w:rsid w:val="0099371C"/>
    <w:rsid w:val="00997423"/>
    <w:rsid w:val="009A30DD"/>
    <w:rsid w:val="009A3C7D"/>
    <w:rsid w:val="009A4DB9"/>
    <w:rsid w:val="009A62F5"/>
    <w:rsid w:val="009B27DB"/>
    <w:rsid w:val="009B5210"/>
    <w:rsid w:val="009B5646"/>
    <w:rsid w:val="009C4557"/>
    <w:rsid w:val="009C763D"/>
    <w:rsid w:val="009D0F04"/>
    <w:rsid w:val="009D1B2A"/>
    <w:rsid w:val="009E2158"/>
    <w:rsid w:val="009F543E"/>
    <w:rsid w:val="009F6429"/>
    <w:rsid w:val="009F7264"/>
    <w:rsid w:val="00A05850"/>
    <w:rsid w:val="00A10D71"/>
    <w:rsid w:val="00A23107"/>
    <w:rsid w:val="00A2333D"/>
    <w:rsid w:val="00A24E65"/>
    <w:rsid w:val="00A27583"/>
    <w:rsid w:val="00A3001F"/>
    <w:rsid w:val="00A31F6E"/>
    <w:rsid w:val="00A3787D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1832"/>
    <w:rsid w:val="00A84BF1"/>
    <w:rsid w:val="00A87956"/>
    <w:rsid w:val="00A96972"/>
    <w:rsid w:val="00AA072C"/>
    <w:rsid w:val="00AA57B7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2EA7"/>
    <w:rsid w:val="00AC73B4"/>
    <w:rsid w:val="00AD00CD"/>
    <w:rsid w:val="00AD1C37"/>
    <w:rsid w:val="00AD61EA"/>
    <w:rsid w:val="00AF0D77"/>
    <w:rsid w:val="00AF3111"/>
    <w:rsid w:val="00B00A9A"/>
    <w:rsid w:val="00B0256A"/>
    <w:rsid w:val="00B04668"/>
    <w:rsid w:val="00B114A3"/>
    <w:rsid w:val="00B12CA1"/>
    <w:rsid w:val="00B13B3D"/>
    <w:rsid w:val="00B17DA6"/>
    <w:rsid w:val="00B24E17"/>
    <w:rsid w:val="00B26D3D"/>
    <w:rsid w:val="00B34DCE"/>
    <w:rsid w:val="00B36E17"/>
    <w:rsid w:val="00B40067"/>
    <w:rsid w:val="00B4073A"/>
    <w:rsid w:val="00B412E0"/>
    <w:rsid w:val="00B51771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A007D"/>
    <w:rsid w:val="00BB54D0"/>
    <w:rsid w:val="00BC6DBD"/>
    <w:rsid w:val="00BF15BA"/>
    <w:rsid w:val="00BF7157"/>
    <w:rsid w:val="00C04EAF"/>
    <w:rsid w:val="00C138AC"/>
    <w:rsid w:val="00C15D7F"/>
    <w:rsid w:val="00C15FAF"/>
    <w:rsid w:val="00C268AD"/>
    <w:rsid w:val="00C2711E"/>
    <w:rsid w:val="00C36BAB"/>
    <w:rsid w:val="00C40F76"/>
    <w:rsid w:val="00C41F38"/>
    <w:rsid w:val="00C47B76"/>
    <w:rsid w:val="00C64D4D"/>
    <w:rsid w:val="00C71F05"/>
    <w:rsid w:val="00C72072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C51E9"/>
    <w:rsid w:val="00CD0B02"/>
    <w:rsid w:val="00CD160E"/>
    <w:rsid w:val="00CD2500"/>
    <w:rsid w:val="00CE12A7"/>
    <w:rsid w:val="00CE30D5"/>
    <w:rsid w:val="00CF0741"/>
    <w:rsid w:val="00CF2015"/>
    <w:rsid w:val="00CF264E"/>
    <w:rsid w:val="00CF35C9"/>
    <w:rsid w:val="00D01625"/>
    <w:rsid w:val="00D12E03"/>
    <w:rsid w:val="00D212DB"/>
    <w:rsid w:val="00D23BE7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220C"/>
    <w:rsid w:val="00D94D68"/>
    <w:rsid w:val="00D96C14"/>
    <w:rsid w:val="00DA23B6"/>
    <w:rsid w:val="00DA259A"/>
    <w:rsid w:val="00DA3DDE"/>
    <w:rsid w:val="00DA483F"/>
    <w:rsid w:val="00DA765A"/>
    <w:rsid w:val="00DB0AB9"/>
    <w:rsid w:val="00DB2EA4"/>
    <w:rsid w:val="00DB67D7"/>
    <w:rsid w:val="00DC3AD7"/>
    <w:rsid w:val="00DC7025"/>
    <w:rsid w:val="00DE3328"/>
    <w:rsid w:val="00DE6BE4"/>
    <w:rsid w:val="00DE6CFE"/>
    <w:rsid w:val="00DF3A08"/>
    <w:rsid w:val="00E02B99"/>
    <w:rsid w:val="00E02D4C"/>
    <w:rsid w:val="00E1170D"/>
    <w:rsid w:val="00E13BA6"/>
    <w:rsid w:val="00E15AFB"/>
    <w:rsid w:val="00E163CA"/>
    <w:rsid w:val="00E2173C"/>
    <w:rsid w:val="00E32DB1"/>
    <w:rsid w:val="00E37A59"/>
    <w:rsid w:val="00E43556"/>
    <w:rsid w:val="00E541E0"/>
    <w:rsid w:val="00E60BB6"/>
    <w:rsid w:val="00E63098"/>
    <w:rsid w:val="00E74659"/>
    <w:rsid w:val="00E76CAB"/>
    <w:rsid w:val="00E82282"/>
    <w:rsid w:val="00E90ACB"/>
    <w:rsid w:val="00E92903"/>
    <w:rsid w:val="00EA20B3"/>
    <w:rsid w:val="00EA2E00"/>
    <w:rsid w:val="00EB6278"/>
    <w:rsid w:val="00EC2156"/>
    <w:rsid w:val="00ED197E"/>
    <w:rsid w:val="00EE2083"/>
    <w:rsid w:val="00EE4551"/>
    <w:rsid w:val="00EF0102"/>
    <w:rsid w:val="00EF1AE4"/>
    <w:rsid w:val="00EF5811"/>
    <w:rsid w:val="00F03118"/>
    <w:rsid w:val="00F10B66"/>
    <w:rsid w:val="00F30125"/>
    <w:rsid w:val="00F30F81"/>
    <w:rsid w:val="00F316B9"/>
    <w:rsid w:val="00F32C2E"/>
    <w:rsid w:val="00F35197"/>
    <w:rsid w:val="00F3698E"/>
    <w:rsid w:val="00F47BE5"/>
    <w:rsid w:val="00F52F03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5335"/>
    <w:rsid w:val="00FB741A"/>
    <w:rsid w:val="00FC7983"/>
    <w:rsid w:val="00FD031D"/>
    <w:rsid w:val="00FD1AD9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mphasis">
    <w:name w:val="Emphasis"/>
    <w:basedOn w:val="DefaultParagraphFont"/>
    <w:uiPriority w:val="20"/>
    <w:qFormat/>
    <w:rsid w:val="00300CBD"/>
    <w:rPr>
      <w:i/>
      <w:iCs/>
    </w:rPr>
  </w:style>
  <w:style w:type="paragraph" w:customStyle="1" w:styleId="Default">
    <w:name w:val="Default"/>
    <w:rsid w:val="00A3787D"/>
    <w:pPr>
      <w:autoSpaceDE w:val="0"/>
      <w:autoSpaceDN w:val="0"/>
      <w:adjustRightInd w:val="0"/>
    </w:pPr>
    <w:rPr>
      <w:rFonts w:ascii="Open Sans Light" w:hAnsi="Open Sans Light" w:cs="Open Sans Light"/>
      <w:color w:val="000000"/>
    </w:rPr>
  </w:style>
  <w:style w:type="paragraph" w:customStyle="1" w:styleId="Pa3">
    <w:name w:val="Pa3"/>
    <w:basedOn w:val="Default"/>
    <w:next w:val="Default"/>
    <w:uiPriority w:val="99"/>
    <w:rsid w:val="00A3787D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Rand, Jennifer K</cp:lastModifiedBy>
  <cp:revision>3</cp:revision>
  <dcterms:created xsi:type="dcterms:W3CDTF">2019-07-25T16:39:00Z</dcterms:created>
  <dcterms:modified xsi:type="dcterms:W3CDTF">2019-07-26T00:20:00Z</dcterms:modified>
</cp:coreProperties>
</file>